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719" w:type="dxa"/>
        <w:tblLayout w:type="fixed"/>
        <w:tblLook w:val="04A0" w:firstRow="1" w:lastRow="0" w:firstColumn="1" w:lastColumn="0" w:noHBand="0" w:noVBand="1"/>
      </w:tblPr>
      <w:tblGrid>
        <w:gridCol w:w="3906"/>
        <w:gridCol w:w="5813"/>
      </w:tblGrid>
      <w:tr w:rsidR="00DC2E23" w:rsidRPr="000770DB" w14:paraId="4C7F5FFE" w14:textId="77777777" w:rsidTr="003043BC">
        <w:trPr>
          <w:trHeight w:val="1208"/>
        </w:trPr>
        <w:tc>
          <w:tcPr>
            <w:tcW w:w="3906" w:type="dxa"/>
            <w:hideMark/>
          </w:tcPr>
          <w:p w14:paraId="5E34A936" w14:textId="77777777" w:rsidR="00DC2E23" w:rsidRPr="000770DB" w:rsidRDefault="00DC2E23" w:rsidP="003043BC">
            <w:pPr>
              <w:tabs>
                <w:tab w:val="center" w:pos="4536"/>
                <w:tab w:val="right" w:pos="9072"/>
              </w:tabs>
              <w:jc w:val="both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eastAsia="DejaVu Sans" w:hAnsi="Times New Roman"/>
                <w:noProof/>
                <w:color w:val="002060"/>
                <w:kern w:val="1"/>
                <w:lang w:eastAsia="bg-BG"/>
              </w:rPr>
              <w:drawing>
                <wp:inline distT="0" distB="0" distL="0" distR="0" wp14:anchorId="060BFC3A" wp14:editId="3C1CBEE1">
                  <wp:extent cx="2340864" cy="731520"/>
                  <wp:effectExtent l="0" t="0" r="0" b="5080"/>
                  <wp:docPr id="1" name="Картин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359" cy="73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3" w:type="dxa"/>
            <w:vAlign w:val="center"/>
          </w:tcPr>
          <w:p w14:paraId="254C613F" w14:textId="77777777" w:rsidR="00DC2E23" w:rsidRPr="000770DB" w:rsidRDefault="00DC2E23" w:rsidP="00304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3399"/>
                <w:lang w:eastAsia="pl-PL"/>
              </w:rPr>
            </w:pPr>
          </w:p>
          <w:p w14:paraId="7E3B858D" w14:textId="77777777" w:rsidR="00DC2E23" w:rsidRPr="000770DB" w:rsidRDefault="00DC2E23" w:rsidP="00304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3399"/>
                <w:lang w:eastAsia="pl-PL"/>
              </w:rPr>
            </w:pPr>
          </w:p>
        </w:tc>
      </w:tr>
    </w:tbl>
    <w:p w14:paraId="4D927128" w14:textId="77777777" w:rsidR="00DC2E23" w:rsidRPr="00EB4009" w:rsidRDefault="00DC2E23" w:rsidP="00DC2E23">
      <w:pPr>
        <w:pStyle w:val="stBilgi"/>
        <w:jc w:val="center"/>
        <w:rPr>
          <w:color w:val="1F3864"/>
        </w:rPr>
      </w:pPr>
      <w:r w:rsidRPr="00EB4009">
        <w:rPr>
          <w:rFonts w:ascii="Times New Roman" w:hAnsi="Times New Roman"/>
          <w:b/>
          <w:bCs/>
          <w:color w:val="1F3864"/>
          <w:sz w:val="24"/>
          <w:szCs w:val="24"/>
        </w:rPr>
        <w:t xml:space="preserve"> “Joint </w:t>
      </w:r>
      <w:proofErr w:type="spellStart"/>
      <w:r w:rsidRPr="00EB4009">
        <w:rPr>
          <w:rFonts w:ascii="Times New Roman" w:hAnsi="Times New Roman"/>
          <w:b/>
          <w:bCs/>
          <w:color w:val="1F3864"/>
          <w:sz w:val="24"/>
          <w:szCs w:val="24"/>
        </w:rPr>
        <w:t>responsibility</w:t>
      </w:r>
      <w:proofErr w:type="spellEnd"/>
      <w:r w:rsidRPr="00EB4009">
        <w:rPr>
          <w:rFonts w:ascii="Times New Roman" w:hAnsi="Times New Roman"/>
          <w:b/>
          <w:bCs/>
          <w:color w:val="1F3864"/>
          <w:sz w:val="24"/>
          <w:szCs w:val="24"/>
        </w:rPr>
        <w:t xml:space="preserve"> and </w:t>
      </w:r>
      <w:proofErr w:type="spellStart"/>
      <w:r w:rsidRPr="00EB4009">
        <w:rPr>
          <w:rFonts w:ascii="Times New Roman" w:hAnsi="Times New Roman"/>
          <w:b/>
          <w:bCs/>
          <w:color w:val="1F3864"/>
          <w:sz w:val="24"/>
          <w:szCs w:val="24"/>
        </w:rPr>
        <w:t>sustainable</w:t>
      </w:r>
      <w:proofErr w:type="spellEnd"/>
      <w:r w:rsidRPr="00EB4009">
        <w:rPr>
          <w:rFonts w:ascii="Times New Roman" w:hAnsi="Times New Roman"/>
          <w:b/>
          <w:bCs/>
          <w:color w:val="1F3864"/>
          <w:sz w:val="24"/>
          <w:szCs w:val="24"/>
        </w:rPr>
        <w:t xml:space="preserve"> </w:t>
      </w:r>
      <w:proofErr w:type="spellStart"/>
      <w:r w:rsidRPr="00EB4009">
        <w:rPr>
          <w:rFonts w:ascii="Times New Roman" w:hAnsi="Times New Roman"/>
          <w:b/>
          <w:bCs/>
          <w:color w:val="1F3864"/>
          <w:sz w:val="24"/>
          <w:szCs w:val="24"/>
        </w:rPr>
        <w:t>development</w:t>
      </w:r>
      <w:proofErr w:type="spellEnd"/>
      <w:r w:rsidRPr="00EB4009">
        <w:rPr>
          <w:rFonts w:ascii="Times New Roman" w:hAnsi="Times New Roman"/>
          <w:b/>
          <w:bCs/>
          <w:color w:val="1F3864"/>
          <w:sz w:val="24"/>
          <w:szCs w:val="24"/>
        </w:rPr>
        <w:t xml:space="preserve"> for </w:t>
      </w:r>
      <w:proofErr w:type="spellStart"/>
      <w:r w:rsidRPr="00EB4009">
        <w:rPr>
          <w:rFonts w:ascii="Times New Roman" w:hAnsi="Times New Roman"/>
          <w:b/>
          <w:bCs/>
          <w:color w:val="1F3864"/>
          <w:sz w:val="24"/>
          <w:szCs w:val="24"/>
        </w:rPr>
        <w:t>future</w:t>
      </w:r>
      <w:proofErr w:type="spellEnd"/>
      <w:r w:rsidRPr="00EB4009">
        <w:rPr>
          <w:rFonts w:ascii="Times New Roman" w:hAnsi="Times New Roman"/>
          <w:b/>
          <w:bCs/>
          <w:color w:val="1F3864"/>
          <w:sz w:val="24"/>
          <w:szCs w:val="24"/>
        </w:rPr>
        <w:t xml:space="preserve"> in CBC region” “EE4FUTURE” /BGTR0300150 </w:t>
      </w:r>
    </w:p>
    <w:p w14:paraId="751DD9B9" w14:textId="73109518" w:rsidR="00754EDA" w:rsidRDefault="00754EDA"/>
    <w:p w14:paraId="0CE097FA" w14:textId="77777777" w:rsidR="00866BEF" w:rsidRPr="00DA4973" w:rsidRDefault="00866BEF" w:rsidP="007668C8">
      <w:pPr>
        <w:rPr>
          <w:rFonts w:ascii="Times New Roman" w:hAnsi="Times New Roman" w:cs="Times New Roman"/>
        </w:rPr>
      </w:pPr>
    </w:p>
    <w:p w14:paraId="3FA8C546" w14:textId="3ACF378C" w:rsidR="00866BEF" w:rsidRPr="00DA4973" w:rsidRDefault="00866BEF" w:rsidP="00866BEF">
      <w:pPr>
        <w:jc w:val="center"/>
        <w:rPr>
          <w:rFonts w:ascii="Times New Roman" w:hAnsi="Times New Roman" w:cs="Times New Roman"/>
          <w:b/>
          <w:bCs/>
        </w:rPr>
      </w:pPr>
      <w:r w:rsidRPr="00DA4973">
        <w:rPr>
          <w:rFonts w:ascii="Times New Roman" w:hAnsi="Times New Roman" w:cs="Times New Roman"/>
          <w:b/>
          <w:bCs/>
        </w:rPr>
        <w:t xml:space="preserve">İhale İlanı: </w:t>
      </w:r>
      <w:r w:rsidR="009D5067" w:rsidRPr="009D5067">
        <w:rPr>
          <w:rFonts w:ascii="Times New Roman" w:eastAsia="Times New Roman" w:hAnsi="Times New Roman" w:cs="Times New Roman"/>
          <w:b/>
          <w:bCs/>
          <w:color w:val="222222"/>
          <w:kern w:val="0"/>
          <w:lang w:eastAsia="tr-TR"/>
          <w14:ligatures w14:val="none"/>
        </w:rPr>
        <w:t>Onarım Çalışmaları inşaat İhalesi</w:t>
      </w:r>
    </w:p>
    <w:p w14:paraId="11EA70E3" w14:textId="77777777" w:rsidR="00866BEF" w:rsidRPr="00DA4973" w:rsidRDefault="00866BEF" w:rsidP="007668C8">
      <w:pPr>
        <w:rPr>
          <w:rFonts w:ascii="Times New Roman" w:hAnsi="Times New Roman" w:cs="Times New Roman"/>
        </w:rPr>
      </w:pPr>
    </w:p>
    <w:p w14:paraId="79A32E68" w14:textId="71C7878E" w:rsidR="00866BEF" w:rsidRPr="00DA4973" w:rsidRDefault="00DC2E23" w:rsidP="00866BEF">
      <w:pPr>
        <w:jc w:val="both"/>
        <w:rPr>
          <w:rFonts w:ascii="Times New Roman" w:hAnsi="Times New Roman" w:cs="Times New Roman"/>
        </w:rPr>
      </w:pPr>
      <w:r w:rsidRPr="00DA4973">
        <w:rPr>
          <w:rFonts w:ascii="Times New Roman" w:hAnsi="Times New Roman" w:cs="Times New Roman"/>
          <w:color w:val="000000" w:themeColor="text1"/>
        </w:rPr>
        <w:t xml:space="preserve">Ersan Makine Endüstriyel Tesisler İmalat Ticaret ve Montaj Sanayi </w:t>
      </w:r>
      <w:proofErr w:type="spellStart"/>
      <w:r w:rsidRPr="00DA4973">
        <w:rPr>
          <w:rFonts w:ascii="Times New Roman" w:hAnsi="Times New Roman" w:cs="Times New Roman"/>
          <w:color w:val="000000" w:themeColor="text1"/>
        </w:rPr>
        <w:t>Ltd</w:t>
      </w:r>
      <w:proofErr w:type="spellEnd"/>
      <w:r w:rsidRPr="00DA497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DA4973">
        <w:rPr>
          <w:rFonts w:ascii="Times New Roman" w:hAnsi="Times New Roman" w:cs="Times New Roman"/>
          <w:color w:val="000000" w:themeColor="text1"/>
        </w:rPr>
        <w:t>Şti’nin</w:t>
      </w:r>
      <w:proofErr w:type="spellEnd"/>
      <w:r w:rsidR="00866BEF" w:rsidRPr="00DA4973">
        <w:rPr>
          <w:rStyle w:val="citation-31"/>
          <w:rFonts w:ascii="Times New Roman" w:hAnsi="Times New Roman" w:cs="Times New Roman"/>
          <w:color w:val="000000" w:themeColor="text1"/>
        </w:rPr>
        <w:t xml:space="preserve">, </w:t>
      </w:r>
      <w:r w:rsidRPr="00DA4973">
        <w:rPr>
          <w:rStyle w:val="citation-31"/>
          <w:rFonts w:ascii="Times New Roman" w:hAnsi="Times New Roman" w:cs="Times New Roman"/>
          <w:color w:val="000000" w:themeColor="text1"/>
        </w:rPr>
        <w:t xml:space="preserve"> “</w:t>
      </w:r>
      <w:proofErr w:type="gramEnd"/>
      <w:r w:rsidRPr="00DA4973">
        <w:rPr>
          <w:rFonts w:ascii="Times New Roman" w:eastAsia="Calibri" w:hAnsi="Times New Roman" w:cs="Times New Roman"/>
          <w:color w:val="000000" w:themeColor="text1"/>
          <w:shd w:val="clear" w:color="auto" w:fill="FFFFFF"/>
        </w:rPr>
        <w:t xml:space="preserve">Sınır Ötesi </w:t>
      </w:r>
      <w:proofErr w:type="gramStart"/>
      <w:r w:rsidRPr="00DA4973">
        <w:rPr>
          <w:rFonts w:ascii="Times New Roman" w:eastAsia="Calibri" w:hAnsi="Times New Roman" w:cs="Times New Roman"/>
          <w:color w:val="000000" w:themeColor="text1"/>
          <w:shd w:val="clear" w:color="auto" w:fill="FFFFFF"/>
        </w:rPr>
        <w:t>İşbirliği</w:t>
      </w:r>
      <w:proofErr w:type="gramEnd"/>
      <w:r w:rsidRPr="00DA4973">
        <w:rPr>
          <w:rFonts w:ascii="Times New Roman" w:eastAsia="Calibri" w:hAnsi="Times New Roman" w:cs="Times New Roman"/>
          <w:color w:val="000000" w:themeColor="text1"/>
          <w:shd w:val="clear" w:color="auto" w:fill="FFFFFF"/>
        </w:rPr>
        <w:t xml:space="preserve"> bölgesinde gelecek için ortak sorumluluk ve sürdürülebilir kalkınma</w:t>
      </w:r>
      <w:r w:rsidRPr="00DA4973">
        <w:rPr>
          <w:rFonts w:ascii="Times New Roman" w:hAnsi="Times New Roman" w:cs="Times New Roman"/>
          <w:color w:val="000000" w:themeColor="text1"/>
        </w:rPr>
        <w:t xml:space="preserve">” </w:t>
      </w:r>
      <w:r w:rsidRPr="00DA4973">
        <w:rPr>
          <w:rFonts w:ascii="Times New Roman" w:hAnsi="Times New Roman" w:cs="Times New Roman"/>
          <w:b/>
          <w:bCs/>
          <w:color w:val="000000" w:themeColor="text1"/>
        </w:rPr>
        <w:t xml:space="preserve">“EE4FUTURE” </w:t>
      </w:r>
      <w:r w:rsidRPr="00DA4973">
        <w:rPr>
          <w:rFonts w:ascii="Times New Roman" w:hAnsi="Times New Roman" w:cs="Times New Roman"/>
          <w:color w:val="000000" w:themeColor="text1"/>
        </w:rPr>
        <w:t>(BGTR0300150</w:t>
      </w:r>
      <w:proofErr w:type="gramStart"/>
      <w:r w:rsidRPr="00DA4973">
        <w:rPr>
          <w:rFonts w:ascii="Times New Roman" w:hAnsi="Times New Roman" w:cs="Times New Roman"/>
          <w:color w:val="000000" w:themeColor="text1"/>
        </w:rPr>
        <w:t xml:space="preserve">) </w:t>
      </w:r>
      <w:r w:rsidR="00866BEF" w:rsidRPr="00DA4973">
        <w:rPr>
          <w:rStyle w:val="citation-31"/>
          <w:rFonts w:ascii="Times New Roman" w:hAnsi="Times New Roman" w:cs="Times New Roman"/>
          <w:color w:val="000000" w:themeColor="text1"/>
        </w:rPr>
        <w:t xml:space="preserve"> </w:t>
      </w:r>
      <w:r w:rsidRPr="00DA4973">
        <w:rPr>
          <w:rStyle w:val="citation-31"/>
          <w:rFonts w:ascii="Times New Roman" w:hAnsi="Times New Roman" w:cs="Times New Roman"/>
          <w:color w:val="000000" w:themeColor="text1"/>
        </w:rPr>
        <w:t>projesi</w:t>
      </w:r>
      <w:proofErr w:type="gramEnd"/>
      <w:r w:rsidRPr="00DA4973">
        <w:rPr>
          <w:rStyle w:val="citation-31"/>
          <w:rFonts w:ascii="Times New Roman" w:hAnsi="Times New Roman" w:cs="Times New Roman"/>
          <w:color w:val="000000" w:themeColor="text1"/>
        </w:rPr>
        <w:t xml:space="preserve"> </w:t>
      </w:r>
      <w:r w:rsidR="00866BEF" w:rsidRPr="00DA4973">
        <w:rPr>
          <w:rStyle w:val="citation-31"/>
          <w:rFonts w:ascii="Times New Roman" w:hAnsi="Times New Roman" w:cs="Times New Roman"/>
          <w:color w:val="000000" w:themeColor="text1"/>
        </w:rPr>
        <w:t xml:space="preserve">kapsamında, </w:t>
      </w:r>
      <w:r w:rsidRPr="00DA4973">
        <w:rPr>
          <w:rFonts w:ascii="Times New Roman" w:hAnsi="Times New Roman" w:cs="Times New Roman"/>
          <w:color w:val="000000" w:themeColor="text1"/>
        </w:rPr>
        <w:t>IPA Bulgaristan – Türkiye Sınır Ötesi İş Birliği Programı 2021–</w:t>
      </w:r>
      <w:r w:rsidRPr="00DA4973">
        <w:rPr>
          <w:rFonts w:ascii="Times New Roman" w:hAnsi="Times New Roman" w:cs="Times New Roman"/>
        </w:rPr>
        <w:t xml:space="preserve">2027 </w:t>
      </w:r>
      <w:r w:rsidR="00866BEF" w:rsidRPr="00DA4973">
        <w:rPr>
          <w:rStyle w:val="citation-31"/>
          <w:rFonts w:ascii="Times New Roman" w:hAnsi="Times New Roman" w:cs="Times New Roman"/>
        </w:rPr>
        <w:t xml:space="preserve">  finansal desteği ile </w:t>
      </w:r>
      <w:r w:rsidR="009D5067">
        <w:rPr>
          <w:rStyle w:val="citation-31"/>
          <w:rFonts w:ascii="Times New Roman" w:hAnsi="Times New Roman" w:cs="Times New Roman"/>
        </w:rPr>
        <w:t>inşaat</w:t>
      </w:r>
      <w:r w:rsidR="00866BEF" w:rsidRPr="00DA4973">
        <w:rPr>
          <w:rStyle w:val="citation-31"/>
          <w:rFonts w:ascii="Times New Roman" w:hAnsi="Times New Roman" w:cs="Times New Roman"/>
        </w:rPr>
        <w:t xml:space="preserve"> ihalesi gerçekleştirecektir</w:t>
      </w:r>
      <w:r w:rsidR="00866BEF" w:rsidRPr="00DA4973">
        <w:rPr>
          <w:rFonts w:ascii="Times New Roman" w:hAnsi="Times New Roman" w:cs="Times New Roman"/>
        </w:rPr>
        <w:t>.</w:t>
      </w:r>
    </w:p>
    <w:p w14:paraId="2086307F" w14:textId="77777777" w:rsidR="00866BEF" w:rsidRPr="00DA4973" w:rsidRDefault="00866BEF" w:rsidP="00866BEF">
      <w:pPr>
        <w:jc w:val="both"/>
        <w:rPr>
          <w:rFonts w:ascii="Times New Roman" w:hAnsi="Times New Roman" w:cs="Times New Roman"/>
        </w:rPr>
      </w:pPr>
    </w:p>
    <w:p w14:paraId="4753DE62" w14:textId="77777777" w:rsidR="00866BEF" w:rsidRPr="00A80125" w:rsidRDefault="00866BEF" w:rsidP="00866BEF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DA4973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İhale Detayları</w:t>
      </w:r>
    </w:p>
    <w:p w14:paraId="77873223" w14:textId="293654EA" w:rsidR="00866BEF" w:rsidRPr="00A80125" w:rsidRDefault="00866BEF" w:rsidP="00866BE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kern w:val="0"/>
          <w:lang w:eastAsia="tr-TR"/>
          <w14:ligatures w14:val="none"/>
        </w:rPr>
      </w:pPr>
      <w:r w:rsidRPr="00A8012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Sözleşme Başlığı:</w:t>
      </w:r>
      <w:r w:rsidRPr="00A8012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="009D5067" w:rsidRPr="00A80125">
        <w:rPr>
          <w:rFonts w:ascii="Times New Roman" w:hAnsi="Times New Roman" w:cs="Times New Roman"/>
        </w:rPr>
        <w:t>Repair</w:t>
      </w:r>
      <w:proofErr w:type="spellEnd"/>
      <w:r w:rsidR="009D5067" w:rsidRPr="00A80125">
        <w:rPr>
          <w:rFonts w:ascii="Times New Roman" w:hAnsi="Times New Roman" w:cs="Times New Roman"/>
        </w:rPr>
        <w:t xml:space="preserve"> Works at </w:t>
      </w:r>
      <w:proofErr w:type="spellStart"/>
      <w:r w:rsidR="009D5067" w:rsidRPr="00A80125">
        <w:rPr>
          <w:rFonts w:ascii="Times New Roman" w:hAnsi="Times New Roman" w:cs="Times New Roman"/>
        </w:rPr>
        <w:t>the</w:t>
      </w:r>
      <w:proofErr w:type="spellEnd"/>
      <w:r w:rsidR="009D5067" w:rsidRPr="00A80125">
        <w:rPr>
          <w:rFonts w:ascii="Times New Roman" w:hAnsi="Times New Roman" w:cs="Times New Roman"/>
        </w:rPr>
        <w:t xml:space="preserve"> Ersan </w:t>
      </w:r>
      <w:proofErr w:type="spellStart"/>
      <w:r w:rsidR="009D5067" w:rsidRPr="00A80125">
        <w:rPr>
          <w:rFonts w:ascii="Times New Roman" w:hAnsi="Times New Roman" w:cs="Times New Roman"/>
        </w:rPr>
        <w:t>Machinery</w:t>
      </w:r>
      <w:proofErr w:type="spellEnd"/>
      <w:r w:rsidR="009D5067" w:rsidRPr="00A80125">
        <w:rPr>
          <w:rFonts w:ascii="Times New Roman" w:hAnsi="Times New Roman" w:cs="Times New Roman"/>
        </w:rPr>
        <w:t xml:space="preserve"> </w:t>
      </w:r>
      <w:proofErr w:type="spellStart"/>
      <w:r w:rsidR="009D5067" w:rsidRPr="00A80125">
        <w:rPr>
          <w:rFonts w:ascii="Times New Roman" w:hAnsi="Times New Roman" w:cs="Times New Roman"/>
        </w:rPr>
        <w:t>Production</w:t>
      </w:r>
      <w:proofErr w:type="spellEnd"/>
      <w:r w:rsidR="009D5067" w:rsidRPr="00A80125">
        <w:rPr>
          <w:rFonts w:ascii="Times New Roman" w:hAnsi="Times New Roman" w:cs="Times New Roman"/>
        </w:rPr>
        <w:t xml:space="preserve"> </w:t>
      </w:r>
      <w:proofErr w:type="spellStart"/>
      <w:r w:rsidR="009D5067" w:rsidRPr="00A80125">
        <w:rPr>
          <w:rFonts w:ascii="Times New Roman" w:hAnsi="Times New Roman" w:cs="Times New Roman"/>
        </w:rPr>
        <w:t>Facility</w:t>
      </w:r>
      <w:proofErr w:type="spellEnd"/>
    </w:p>
    <w:p w14:paraId="189B4F12" w14:textId="234FEBF8" w:rsidR="00866BEF" w:rsidRPr="00A80125" w:rsidRDefault="00866BEF" w:rsidP="00866BE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A8012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Yayın Referansı:</w:t>
      </w:r>
      <w:r w:rsidRPr="00A8012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="009D5067" w:rsidRPr="00A80125">
        <w:rPr>
          <w:rFonts w:ascii="Times New Roman" w:hAnsi="Times New Roman" w:cs="Times New Roman"/>
        </w:rPr>
        <w:t>BGTR0300150-PP2-WRK-01</w:t>
      </w:r>
    </w:p>
    <w:p w14:paraId="19351DAA" w14:textId="5F9DBE9A" w:rsidR="00866BEF" w:rsidRPr="00A80125" w:rsidRDefault="00866BEF" w:rsidP="00866BE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A8012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Uygulama Yeri:</w:t>
      </w:r>
      <w:r w:rsidRPr="00A8012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="00DC2E23" w:rsidRPr="00A8012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Kırklareli</w:t>
      </w:r>
      <w:r w:rsidRPr="00A8012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Türkiye </w:t>
      </w:r>
    </w:p>
    <w:p w14:paraId="4706CA3C" w14:textId="77777777" w:rsidR="00866BEF" w:rsidRPr="00DA4973" w:rsidRDefault="00866BEF" w:rsidP="00866BEF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DA4973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İhale Dosyası ve Başvuru</w:t>
      </w:r>
    </w:p>
    <w:p w14:paraId="6A89453F" w14:textId="77777777" w:rsidR="00866BEF" w:rsidRPr="00DA4973" w:rsidRDefault="00866BEF" w:rsidP="00866BEF">
      <w:pPr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DA497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İhale dosyası aşağıdaki adresten temin edilebilir:</w:t>
      </w:r>
    </w:p>
    <w:p w14:paraId="7D07BDF0" w14:textId="77777777" w:rsidR="00DC2E23" w:rsidRPr="00DA4973" w:rsidRDefault="00DC2E23" w:rsidP="00DC2E23">
      <w:pPr>
        <w:rPr>
          <w:rFonts w:ascii="Times New Roman" w:hAnsi="Times New Roman" w:cs="Times New Roman"/>
          <w:color w:val="000000"/>
          <w:lang w:eastAsia="tr-TR"/>
        </w:rPr>
      </w:pPr>
      <w:r w:rsidRPr="00DA4973">
        <w:rPr>
          <w:rFonts w:ascii="Times New Roman" w:hAnsi="Times New Roman" w:cs="Times New Roman"/>
          <w:color w:val="000000"/>
          <w:lang w:eastAsia="tr-TR"/>
        </w:rPr>
        <w:t xml:space="preserve">Karakaş </w:t>
      </w:r>
      <w:proofErr w:type="spellStart"/>
      <w:r w:rsidRPr="00DA4973">
        <w:rPr>
          <w:rFonts w:ascii="Times New Roman" w:hAnsi="Times New Roman" w:cs="Times New Roman"/>
          <w:color w:val="000000"/>
          <w:lang w:eastAsia="tr-TR"/>
        </w:rPr>
        <w:t>mah</w:t>
      </w:r>
      <w:proofErr w:type="spellEnd"/>
      <w:r w:rsidRPr="00DA4973">
        <w:rPr>
          <w:rFonts w:ascii="Times New Roman" w:hAnsi="Times New Roman" w:cs="Times New Roman"/>
          <w:color w:val="000000"/>
          <w:lang w:eastAsia="tr-TR"/>
        </w:rPr>
        <w:t xml:space="preserve"> Eski </w:t>
      </w:r>
      <w:proofErr w:type="spellStart"/>
      <w:r w:rsidRPr="00DA4973">
        <w:rPr>
          <w:rFonts w:ascii="Times New Roman" w:hAnsi="Times New Roman" w:cs="Times New Roman"/>
          <w:color w:val="000000"/>
          <w:lang w:eastAsia="tr-TR"/>
        </w:rPr>
        <w:t>Kavakli</w:t>
      </w:r>
      <w:proofErr w:type="spellEnd"/>
      <w:r w:rsidRPr="00DA4973">
        <w:rPr>
          <w:rFonts w:ascii="Times New Roman" w:hAnsi="Times New Roman" w:cs="Times New Roman"/>
          <w:color w:val="000000"/>
          <w:lang w:eastAsia="tr-TR"/>
        </w:rPr>
        <w:t xml:space="preserve"> Yolu </w:t>
      </w:r>
      <w:proofErr w:type="spellStart"/>
      <w:proofErr w:type="gramStart"/>
      <w:r w:rsidRPr="00DA4973">
        <w:rPr>
          <w:rFonts w:ascii="Times New Roman" w:hAnsi="Times New Roman" w:cs="Times New Roman"/>
          <w:color w:val="000000"/>
          <w:lang w:eastAsia="tr-TR"/>
        </w:rPr>
        <w:t>cad.Babaeski</w:t>
      </w:r>
      <w:proofErr w:type="spellEnd"/>
      <w:proofErr w:type="gramEnd"/>
      <w:r w:rsidRPr="00DA4973">
        <w:rPr>
          <w:rFonts w:ascii="Times New Roman" w:hAnsi="Times New Roman" w:cs="Times New Roman"/>
          <w:color w:val="000000"/>
          <w:lang w:eastAsia="tr-TR"/>
        </w:rPr>
        <w:t xml:space="preserve"> sok. 85/139000 KIRKLARELİ</w:t>
      </w:r>
    </w:p>
    <w:p w14:paraId="6ADF4CD1" w14:textId="77777777" w:rsidR="00866BEF" w:rsidRPr="00DA4973" w:rsidRDefault="00866BEF" w:rsidP="00866BEF">
      <w:pPr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44704336" w14:textId="77777777" w:rsidR="00866BEF" w:rsidRPr="00DA4973" w:rsidRDefault="00866BEF" w:rsidP="00866BEF">
      <w:pPr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DA497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Ayrıca ihale dosyasına, ek bilgilere ve olası açıklamalara/soruların yanıtlarına kurumumuzun resmi internet sitesinden ulaşılabilir:</w:t>
      </w:r>
    </w:p>
    <w:p w14:paraId="21CF57F8" w14:textId="041DD406" w:rsidR="00866BEF" w:rsidRPr="00DA4973" w:rsidRDefault="00866BEF" w:rsidP="00866BEF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DA497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Web Adresi: </w:t>
      </w:r>
      <w:r w:rsidR="00DC2E23" w:rsidRPr="00DA4973">
        <w:rPr>
          <w:rFonts w:ascii="Times New Roman" w:hAnsi="Times New Roman" w:cs="Times New Roman"/>
        </w:rPr>
        <w:t>https://ersanmakina.com.tr/</w:t>
      </w:r>
    </w:p>
    <w:p w14:paraId="05CF04DC" w14:textId="77777777" w:rsidR="00866BEF" w:rsidRPr="00DA4973" w:rsidRDefault="00866BEF" w:rsidP="00866BEF">
      <w:pPr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25EC22B3" w14:textId="3DCC8898" w:rsidR="00866BEF" w:rsidRPr="00DA4973" w:rsidRDefault="00866BEF" w:rsidP="00866BEF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DA4973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İhale tarihi: </w:t>
      </w:r>
    </w:p>
    <w:p w14:paraId="4EF8E7DB" w14:textId="7513E00D" w:rsidR="00866BEF" w:rsidRPr="00DA4973" w:rsidRDefault="00866BEF" w:rsidP="00866BE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DA4973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Son Teslim Tarihi:</w:t>
      </w:r>
      <w:r w:rsidRPr="00DA497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="009D506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2</w:t>
      </w:r>
      <w:r w:rsidR="009F431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1</w:t>
      </w:r>
      <w:r w:rsidRPr="00DA497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.0</w:t>
      </w:r>
      <w:r w:rsidR="009F431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8</w:t>
      </w:r>
      <w:r w:rsidRPr="00DA497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.2026 </w:t>
      </w:r>
    </w:p>
    <w:p w14:paraId="3DE3AEAD" w14:textId="5DCD7F24" w:rsidR="00866BEF" w:rsidRPr="00DA4973" w:rsidRDefault="00866BEF" w:rsidP="00866BE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DA4973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Son Teslim Saati:</w:t>
      </w:r>
      <w:r w:rsidRPr="00DA497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17:</w:t>
      </w:r>
      <w:r w:rsidR="009F431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3</w:t>
      </w:r>
      <w:r w:rsidR="00DC2E23" w:rsidRPr="00DA497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0</w:t>
      </w:r>
      <w:r w:rsidRPr="00DA497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</w:p>
    <w:p w14:paraId="126FBE1D" w14:textId="648C17D2" w:rsidR="007668C8" w:rsidRPr="00DA4973" w:rsidRDefault="007668C8" w:rsidP="00866BEF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63DD28A3" w14:textId="77777777" w:rsidR="007668C8" w:rsidRPr="00DA4973" w:rsidRDefault="007668C8" w:rsidP="00866B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:lang w:eastAsia="tr-TR"/>
          <w14:ligatures w14:val="none"/>
        </w:rPr>
      </w:pPr>
      <w:r w:rsidRPr="00DA4973"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:lang w:eastAsia="tr-TR"/>
          <w14:ligatures w14:val="none"/>
        </w:rPr>
        <w:t xml:space="preserve">İhale dosyasını buradan indirebilirsiniz </w:t>
      </w:r>
      <w:r w:rsidRPr="00DA4973">
        <w:rPr>
          <w:rFonts w:ascii="Times New Roman" w:eastAsia="Times New Roman" w:hAnsi="Times New Roman" w:cs="Times New Roman"/>
          <w:b/>
          <w:bCs/>
          <w:i/>
          <w:iCs/>
          <w:kern w:val="0"/>
          <w:highlight w:val="yellow"/>
          <w:u w:val="single"/>
          <w:lang w:eastAsia="tr-TR"/>
          <w14:ligatures w14:val="none"/>
        </w:rPr>
        <w:t>……</w:t>
      </w:r>
    </w:p>
    <w:p w14:paraId="374DA976" w14:textId="366CE7B5" w:rsidR="007668C8" w:rsidRPr="00DA4973" w:rsidRDefault="007668C8" w:rsidP="00866BEF">
      <w:pPr>
        <w:tabs>
          <w:tab w:val="left" w:pos="2479"/>
        </w:tabs>
        <w:jc w:val="both"/>
        <w:rPr>
          <w:rFonts w:ascii="Times New Roman" w:hAnsi="Times New Roman" w:cs="Times New Roman"/>
        </w:rPr>
      </w:pPr>
    </w:p>
    <w:p w14:paraId="64D3EB39" w14:textId="77777777" w:rsidR="00866BEF" w:rsidRPr="00DA4973" w:rsidRDefault="00866BEF">
      <w:pPr>
        <w:tabs>
          <w:tab w:val="left" w:pos="2479"/>
        </w:tabs>
        <w:jc w:val="both"/>
        <w:rPr>
          <w:rFonts w:ascii="Times New Roman" w:hAnsi="Times New Roman" w:cs="Times New Roman"/>
        </w:rPr>
      </w:pPr>
    </w:p>
    <w:sectPr w:rsidR="00866BEF" w:rsidRPr="00DA4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Times New Roman"/>
    <w:panose1 w:val="020B0604020202020204"/>
    <w:charset w:val="CC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0E47B5"/>
    <w:multiLevelType w:val="multilevel"/>
    <w:tmpl w:val="607CD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8E2FB9"/>
    <w:multiLevelType w:val="multilevel"/>
    <w:tmpl w:val="24285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AF39AD"/>
    <w:multiLevelType w:val="multilevel"/>
    <w:tmpl w:val="AD84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7940D5"/>
    <w:multiLevelType w:val="hybridMultilevel"/>
    <w:tmpl w:val="BD32D8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02ACC"/>
    <w:multiLevelType w:val="multilevel"/>
    <w:tmpl w:val="2A487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201D21"/>
    <w:multiLevelType w:val="multilevel"/>
    <w:tmpl w:val="3D94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DE5565"/>
    <w:multiLevelType w:val="hybridMultilevel"/>
    <w:tmpl w:val="70E813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003813">
    <w:abstractNumId w:val="5"/>
  </w:num>
  <w:num w:numId="2" w16cid:durableId="103156654">
    <w:abstractNumId w:val="0"/>
  </w:num>
  <w:num w:numId="3" w16cid:durableId="890725173">
    <w:abstractNumId w:val="3"/>
  </w:num>
  <w:num w:numId="4" w16cid:durableId="400755104">
    <w:abstractNumId w:val="6"/>
  </w:num>
  <w:num w:numId="5" w16cid:durableId="1421684476">
    <w:abstractNumId w:val="4"/>
  </w:num>
  <w:num w:numId="6" w16cid:durableId="1835951438">
    <w:abstractNumId w:val="2"/>
  </w:num>
  <w:num w:numId="7" w16cid:durableId="128407132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A5F"/>
    <w:rsid w:val="00002C8E"/>
    <w:rsid w:val="000672F6"/>
    <w:rsid w:val="000F0731"/>
    <w:rsid w:val="002C47CF"/>
    <w:rsid w:val="0036623E"/>
    <w:rsid w:val="004A540A"/>
    <w:rsid w:val="005519A4"/>
    <w:rsid w:val="00562205"/>
    <w:rsid w:val="005668A2"/>
    <w:rsid w:val="00744B67"/>
    <w:rsid w:val="00754EDA"/>
    <w:rsid w:val="007668C8"/>
    <w:rsid w:val="00866BEF"/>
    <w:rsid w:val="009425E8"/>
    <w:rsid w:val="009D5067"/>
    <w:rsid w:val="009F4311"/>
    <w:rsid w:val="00A80125"/>
    <w:rsid w:val="00C43CCC"/>
    <w:rsid w:val="00D11A5F"/>
    <w:rsid w:val="00DA4973"/>
    <w:rsid w:val="00DC2E23"/>
    <w:rsid w:val="00ED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39DFD"/>
  <w15:chartTrackingRefBased/>
  <w15:docId w15:val="{7CF3E30D-A26D-644B-997E-6828B2411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11A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11A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D11A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11A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11A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11A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11A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11A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11A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11A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11A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D11A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11A5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11A5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11A5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11A5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11A5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11A5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11A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1A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11A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11A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11A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11A5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11A5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11A5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11A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11A5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11A5F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7668C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F0731"/>
    <w:rPr>
      <w:color w:val="605E5C"/>
      <w:shd w:val="clear" w:color="auto" w:fill="E1DFDD"/>
    </w:rPr>
  </w:style>
  <w:style w:type="character" w:customStyle="1" w:styleId="citation-31">
    <w:name w:val="citation-31"/>
    <w:basedOn w:val="VarsaylanParagrafYazTipi"/>
    <w:rsid w:val="00866BEF"/>
  </w:style>
  <w:style w:type="paragraph" w:styleId="NormalWeb">
    <w:name w:val="Normal (Web)"/>
    <w:basedOn w:val="Normal"/>
    <w:uiPriority w:val="99"/>
    <w:semiHidden/>
    <w:unhideWhenUsed/>
    <w:rsid w:val="00866BE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citation-30">
    <w:name w:val="citation-30"/>
    <w:basedOn w:val="VarsaylanParagrafYazTipi"/>
    <w:rsid w:val="00866BEF"/>
  </w:style>
  <w:style w:type="character" w:customStyle="1" w:styleId="citation-29">
    <w:name w:val="citation-29"/>
    <w:basedOn w:val="VarsaylanParagrafYazTipi"/>
    <w:rsid w:val="00866BEF"/>
  </w:style>
  <w:style w:type="character" w:customStyle="1" w:styleId="citation-28">
    <w:name w:val="citation-28"/>
    <w:basedOn w:val="VarsaylanParagrafYazTipi"/>
    <w:rsid w:val="00866BEF"/>
  </w:style>
  <w:style w:type="character" w:customStyle="1" w:styleId="button-label">
    <w:name w:val="button-label"/>
    <w:basedOn w:val="VarsaylanParagrafYazTipi"/>
    <w:rsid w:val="00866BEF"/>
  </w:style>
  <w:style w:type="character" w:customStyle="1" w:styleId="citation-27">
    <w:name w:val="citation-27"/>
    <w:basedOn w:val="VarsaylanParagrafYazTipi"/>
    <w:rsid w:val="00866BEF"/>
  </w:style>
  <w:style w:type="character" w:customStyle="1" w:styleId="citation-26">
    <w:name w:val="citation-26"/>
    <w:basedOn w:val="VarsaylanParagrafYazTipi"/>
    <w:rsid w:val="00866BEF"/>
  </w:style>
  <w:style w:type="character" w:customStyle="1" w:styleId="citation-25">
    <w:name w:val="citation-25"/>
    <w:basedOn w:val="VarsaylanParagrafYazTipi"/>
    <w:rsid w:val="00866BEF"/>
  </w:style>
  <w:style w:type="character" w:customStyle="1" w:styleId="citation-24">
    <w:name w:val="citation-24"/>
    <w:basedOn w:val="VarsaylanParagrafYazTipi"/>
    <w:rsid w:val="00866BEF"/>
  </w:style>
  <w:style w:type="paragraph" w:styleId="stBilgi">
    <w:name w:val="header"/>
    <w:basedOn w:val="Normal"/>
    <w:link w:val="stBilgiChar"/>
    <w:uiPriority w:val="99"/>
    <w:rsid w:val="00DC2E23"/>
    <w:pPr>
      <w:tabs>
        <w:tab w:val="center" w:pos="4320"/>
        <w:tab w:val="right" w:pos="8640"/>
      </w:tabs>
      <w:spacing w:before="120" w:after="120"/>
    </w:pPr>
    <w:rPr>
      <w:rFonts w:ascii="Arial" w:eastAsia="Times New Roman" w:hAnsi="Arial" w:cs="Times New Roman"/>
      <w:snapToGrid w:val="0"/>
      <w:kern w:val="0"/>
      <w:sz w:val="20"/>
      <w:szCs w:val="20"/>
      <w:lang w:val="sv-SE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DC2E23"/>
    <w:rPr>
      <w:rFonts w:ascii="Arial" w:eastAsia="Times New Roman" w:hAnsi="Arial" w:cs="Times New Roman"/>
      <w:snapToGrid w:val="0"/>
      <w:kern w:val="0"/>
      <w:sz w:val="20"/>
      <w:szCs w:val="20"/>
      <w:lang w:val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Nazife Gündoğdu</dc:creator>
  <cp:keywords/>
  <dc:description/>
  <cp:lastModifiedBy>Nazife Gündoğdu</cp:lastModifiedBy>
  <cp:revision>26</cp:revision>
  <dcterms:created xsi:type="dcterms:W3CDTF">2026-02-25T00:42:00Z</dcterms:created>
  <dcterms:modified xsi:type="dcterms:W3CDTF">2026-07-22T12:21:00Z</dcterms:modified>
</cp:coreProperties>
</file>